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155CA" w14:textId="77777777" w:rsidR="00095E50" w:rsidRPr="00095E50" w:rsidRDefault="00095E50" w:rsidP="00095E50">
      <w:pPr>
        <w:autoSpaceDE w:val="0"/>
        <w:autoSpaceDN w:val="0"/>
        <w:adjustRightInd w:val="0"/>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lang w:val="uk-UA"/>
        </w:rPr>
        <w:t>Миколаївському</w:t>
      </w:r>
      <w:r w:rsidRPr="00095E50">
        <w:rPr>
          <w:rFonts w:ascii="Times New Roman" w:hAnsi="Times New Roman" w:cs="Times New Roman"/>
          <w:sz w:val="24"/>
          <w:szCs w:val="24"/>
        </w:rPr>
        <w:t xml:space="preserve"> міському голові</w:t>
      </w:r>
    </w:p>
    <w:p w14:paraId="6634ED43" w14:textId="77777777" w:rsidR="00095E50" w:rsidRPr="00095E50" w:rsidRDefault="00095E50" w:rsidP="00095E50">
      <w:pPr>
        <w:autoSpaceDE w:val="0"/>
        <w:autoSpaceDN w:val="0"/>
        <w:adjustRightInd w:val="0"/>
        <w:spacing w:after="0" w:line="240" w:lineRule="auto"/>
        <w:jc w:val="both"/>
        <w:rPr>
          <w:rFonts w:ascii="Times New Roman" w:hAnsi="Times New Roman" w:cs="Times New Roman"/>
          <w:sz w:val="24"/>
          <w:szCs w:val="24"/>
        </w:rPr>
      </w:pP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t>______________________________</w:t>
      </w:r>
    </w:p>
    <w:p w14:paraId="177F1D1A" w14:textId="77777777" w:rsidR="00095E50" w:rsidRPr="00095E50" w:rsidRDefault="00095E50" w:rsidP="00095E50">
      <w:pPr>
        <w:autoSpaceDE w:val="0"/>
        <w:autoSpaceDN w:val="0"/>
        <w:adjustRightInd w:val="0"/>
        <w:spacing w:after="0" w:line="240" w:lineRule="auto"/>
        <w:jc w:val="both"/>
        <w:rPr>
          <w:rFonts w:ascii="Times New Roman" w:hAnsi="Times New Roman" w:cs="Times New Roman"/>
          <w:sz w:val="24"/>
          <w:szCs w:val="24"/>
        </w:rPr>
      </w:pP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t>______________________________</w:t>
      </w:r>
    </w:p>
    <w:p w14:paraId="028C284B" w14:textId="77777777" w:rsidR="00095E50" w:rsidRPr="00095E50" w:rsidRDefault="00095E50" w:rsidP="00095E50">
      <w:pPr>
        <w:autoSpaceDE w:val="0"/>
        <w:autoSpaceDN w:val="0"/>
        <w:adjustRightInd w:val="0"/>
        <w:spacing w:after="0" w:line="240" w:lineRule="auto"/>
        <w:jc w:val="both"/>
        <w:rPr>
          <w:rFonts w:ascii="Times New Roman" w:hAnsi="Times New Roman" w:cs="Times New Roman"/>
          <w:sz w:val="24"/>
          <w:szCs w:val="24"/>
        </w:rPr>
      </w:pP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t>______________________________</w:t>
      </w:r>
    </w:p>
    <w:p w14:paraId="55F2816A" w14:textId="77777777" w:rsidR="00095E50" w:rsidRPr="00095E50" w:rsidRDefault="00095E50" w:rsidP="00095E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095E50">
        <w:rPr>
          <w:rFonts w:ascii="Times New Roman" w:hAnsi="Times New Roman" w:cs="Times New Roman"/>
          <w:sz w:val="24"/>
          <w:szCs w:val="24"/>
        </w:rPr>
        <w:t>(прізвище, ім’я, по батькові заявника)</w:t>
      </w:r>
    </w:p>
    <w:p w14:paraId="535B93E1" w14:textId="77777777" w:rsidR="00095E50" w:rsidRPr="00095E50" w:rsidRDefault="00095E50" w:rsidP="00095E50">
      <w:pPr>
        <w:autoSpaceDE w:val="0"/>
        <w:autoSpaceDN w:val="0"/>
        <w:adjustRightInd w:val="0"/>
        <w:spacing w:after="0" w:line="240" w:lineRule="auto"/>
        <w:jc w:val="both"/>
        <w:rPr>
          <w:rFonts w:ascii="Times New Roman" w:hAnsi="Times New Roman" w:cs="Times New Roman"/>
          <w:sz w:val="24"/>
          <w:szCs w:val="24"/>
        </w:rPr>
      </w:pP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t>______________________________</w:t>
      </w:r>
    </w:p>
    <w:p w14:paraId="7B44FD72" w14:textId="77777777" w:rsidR="00095E50" w:rsidRPr="00095E50" w:rsidRDefault="00095E50" w:rsidP="00095E50">
      <w:pPr>
        <w:autoSpaceDE w:val="0"/>
        <w:autoSpaceDN w:val="0"/>
        <w:adjustRightInd w:val="0"/>
        <w:spacing w:after="0" w:line="240" w:lineRule="auto"/>
        <w:jc w:val="both"/>
        <w:rPr>
          <w:rFonts w:ascii="Times New Roman" w:hAnsi="Times New Roman" w:cs="Times New Roman"/>
          <w:sz w:val="24"/>
          <w:szCs w:val="24"/>
        </w:rPr>
      </w:pP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t>______________________________</w:t>
      </w:r>
    </w:p>
    <w:p w14:paraId="20BBEF09" w14:textId="77777777" w:rsidR="00095E50" w:rsidRPr="00095E50" w:rsidRDefault="00095E50" w:rsidP="00095E50">
      <w:pPr>
        <w:autoSpaceDE w:val="0"/>
        <w:autoSpaceDN w:val="0"/>
        <w:adjustRightInd w:val="0"/>
        <w:spacing w:after="0" w:line="240" w:lineRule="auto"/>
        <w:jc w:val="both"/>
        <w:rPr>
          <w:rFonts w:ascii="Times New Roman" w:hAnsi="Times New Roman" w:cs="Times New Roman"/>
          <w:sz w:val="24"/>
          <w:szCs w:val="24"/>
        </w:rPr>
      </w:pP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t xml:space="preserve">                (адреса проживання)</w:t>
      </w:r>
    </w:p>
    <w:p w14:paraId="64CDE00B" w14:textId="77777777" w:rsidR="00095E50" w:rsidRPr="00095E50" w:rsidRDefault="00095E50" w:rsidP="00095E50">
      <w:pPr>
        <w:spacing w:after="0" w:line="240" w:lineRule="auto"/>
        <w:rPr>
          <w:rFonts w:ascii="Times New Roman" w:hAnsi="Times New Roman" w:cs="Times New Roman"/>
          <w:sz w:val="24"/>
          <w:szCs w:val="24"/>
        </w:rPr>
      </w:pPr>
    </w:p>
    <w:p w14:paraId="4918F38B" w14:textId="77777777" w:rsidR="00095E50" w:rsidRPr="00095E50" w:rsidRDefault="00095E50" w:rsidP="00095E50">
      <w:pPr>
        <w:spacing w:after="0" w:line="240" w:lineRule="auto"/>
        <w:rPr>
          <w:rFonts w:ascii="Times New Roman" w:hAnsi="Times New Roman" w:cs="Times New Roman"/>
          <w:sz w:val="24"/>
          <w:szCs w:val="24"/>
        </w:rPr>
      </w:pPr>
    </w:p>
    <w:p w14:paraId="5D43E466" w14:textId="77777777" w:rsidR="00095E50" w:rsidRPr="00095E50" w:rsidRDefault="00095E50" w:rsidP="00095E50">
      <w:pPr>
        <w:spacing w:after="0" w:line="240" w:lineRule="auto"/>
        <w:jc w:val="center"/>
        <w:rPr>
          <w:rFonts w:ascii="Times New Roman" w:hAnsi="Times New Roman" w:cs="Times New Roman"/>
          <w:sz w:val="24"/>
          <w:szCs w:val="24"/>
        </w:rPr>
      </w:pPr>
      <w:r w:rsidRPr="00095E50">
        <w:rPr>
          <w:rFonts w:ascii="Times New Roman" w:hAnsi="Times New Roman" w:cs="Times New Roman"/>
          <w:sz w:val="24"/>
          <w:szCs w:val="24"/>
        </w:rPr>
        <w:t>ЗАЯВА</w:t>
      </w:r>
    </w:p>
    <w:p w14:paraId="109E1325" w14:textId="77777777" w:rsidR="00095E50" w:rsidRPr="00095E50" w:rsidRDefault="00095E50" w:rsidP="00095E50">
      <w:pPr>
        <w:spacing w:after="0" w:line="240" w:lineRule="auto"/>
        <w:rPr>
          <w:rFonts w:ascii="Times New Roman" w:hAnsi="Times New Roman" w:cs="Times New Roman"/>
          <w:sz w:val="24"/>
          <w:szCs w:val="24"/>
        </w:rPr>
      </w:pPr>
      <w:r w:rsidRPr="00095E50">
        <w:rPr>
          <w:rFonts w:ascii="Times New Roman" w:hAnsi="Times New Roman" w:cs="Times New Roman"/>
          <w:sz w:val="24"/>
          <w:szCs w:val="24"/>
        </w:rPr>
        <w:tab/>
      </w:r>
    </w:p>
    <w:p w14:paraId="1B51301C" w14:textId="28D734C0" w:rsidR="00095E50" w:rsidRPr="00946E82" w:rsidRDefault="00095E50" w:rsidP="00095E50">
      <w:pPr>
        <w:spacing w:after="0" w:line="240" w:lineRule="auto"/>
        <w:jc w:val="both"/>
        <w:rPr>
          <w:rFonts w:ascii="Times New Roman" w:hAnsi="Times New Roman" w:cs="Times New Roman"/>
          <w:sz w:val="24"/>
          <w:szCs w:val="24"/>
        </w:rPr>
      </w:pPr>
      <w:r w:rsidRPr="00095E50">
        <w:rPr>
          <w:rFonts w:ascii="Times New Roman" w:hAnsi="Times New Roman" w:cs="Times New Roman"/>
          <w:sz w:val="24"/>
          <w:szCs w:val="24"/>
        </w:rPr>
        <w:tab/>
      </w:r>
      <w:r w:rsidR="00946E82" w:rsidRPr="00946E82">
        <w:rPr>
          <w:rFonts w:ascii="Times New Roman" w:hAnsi="Times New Roman" w:cs="Times New Roman"/>
          <w:sz w:val="24"/>
          <w:szCs w:val="24"/>
        </w:rPr>
        <w:t>Прошу</w:t>
      </w:r>
      <w:r w:rsidR="00946E82" w:rsidRPr="00946E82">
        <w:rPr>
          <w:rFonts w:ascii="Times New Roman" w:hAnsi="Times New Roman" w:cs="Times New Roman"/>
          <w:sz w:val="24"/>
          <w:szCs w:val="24"/>
          <w:lang w:val="uk-UA"/>
        </w:rPr>
        <w:t xml:space="preserve"> </w:t>
      </w:r>
      <w:r w:rsidR="00797F9C">
        <w:rPr>
          <w:rFonts w:ascii="Times New Roman" w:hAnsi="Times New Roman" w:cs="Times New Roman"/>
          <w:sz w:val="24"/>
          <w:szCs w:val="24"/>
          <w:lang w:val="uk-UA"/>
        </w:rPr>
        <w:t>прийняти рішення Миколаївської міської ради</w:t>
      </w:r>
      <w:r w:rsidR="00BA5088">
        <w:rPr>
          <w:rFonts w:ascii="Times New Roman" w:hAnsi="Times New Roman" w:cs="Times New Roman"/>
          <w:sz w:val="24"/>
          <w:szCs w:val="24"/>
          <w:lang w:val="uk-UA"/>
        </w:rPr>
        <w:t xml:space="preserve"> або рішення виконавчого комітету Миколаївської міської радипро</w:t>
      </w:r>
      <w:r w:rsidR="00797F9C">
        <w:rPr>
          <w:rFonts w:ascii="Times New Roman" w:hAnsi="Times New Roman" w:cs="Times New Roman"/>
          <w:sz w:val="24"/>
          <w:szCs w:val="24"/>
          <w:lang w:val="uk-UA"/>
        </w:rPr>
        <w:t xml:space="preserve"> </w:t>
      </w:r>
      <w:r w:rsidR="008435D9">
        <w:rPr>
          <w:rFonts w:ascii="Times New Roman" w:hAnsi="Times New Roman" w:cs="Times New Roman"/>
          <w:sz w:val="24"/>
          <w:szCs w:val="24"/>
          <w:lang w:val="uk-UA"/>
        </w:rPr>
        <w:t xml:space="preserve">про </w:t>
      </w:r>
      <w:r w:rsidR="00BA5088">
        <w:rPr>
          <w:rFonts w:ascii="Times New Roman" w:hAnsi="Times New Roman" w:cs="Times New Roman"/>
          <w:sz w:val="24"/>
          <w:szCs w:val="24"/>
          <w:lang w:val="uk-UA"/>
        </w:rPr>
        <w:t>встановлення обмеженого платного або безоплатного користування чужою земельною ділянкою.</w:t>
      </w:r>
    </w:p>
    <w:p w14:paraId="14AF6875" w14:textId="77777777" w:rsidR="00095E50" w:rsidRPr="00946E82" w:rsidRDefault="00095E50" w:rsidP="00095E50">
      <w:pPr>
        <w:spacing w:after="0" w:line="240" w:lineRule="auto"/>
        <w:rPr>
          <w:rFonts w:ascii="Times New Roman" w:hAnsi="Times New Roman" w:cs="Times New Roman"/>
          <w:sz w:val="24"/>
          <w:szCs w:val="24"/>
        </w:rPr>
      </w:pPr>
      <w:r w:rsidRPr="00946E82">
        <w:rPr>
          <w:rFonts w:ascii="Times New Roman" w:hAnsi="Times New Roman" w:cs="Times New Roman"/>
          <w:sz w:val="24"/>
          <w:szCs w:val="24"/>
        </w:rPr>
        <w:t>Бажаний спосіб отримання результату:</w:t>
      </w:r>
    </w:p>
    <w:p w14:paraId="28471284" w14:textId="77777777" w:rsidR="00095E50" w:rsidRPr="00197E40" w:rsidRDefault="00095E50" w:rsidP="00095E50">
      <w:pPr>
        <w:spacing w:after="0" w:line="240" w:lineRule="auto"/>
        <w:rPr>
          <w:rFonts w:ascii="Times New Roman" w:hAnsi="Times New Roman" w:cs="Times New Roman"/>
          <w:sz w:val="24"/>
          <w:szCs w:val="24"/>
        </w:rPr>
      </w:pPr>
    </w:p>
    <w:tbl>
      <w:tblPr>
        <w:tblW w:w="0" w:type="auto"/>
        <w:tblInd w:w="108" w:type="dxa"/>
        <w:tblLayout w:type="fixed"/>
        <w:tblLook w:val="00A0" w:firstRow="1" w:lastRow="0" w:firstColumn="1" w:lastColumn="0" w:noHBand="0" w:noVBand="0"/>
      </w:tblPr>
      <w:tblGrid>
        <w:gridCol w:w="1735"/>
        <w:gridCol w:w="567"/>
        <w:gridCol w:w="1701"/>
        <w:gridCol w:w="567"/>
        <w:gridCol w:w="1843"/>
        <w:gridCol w:w="2943"/>
      </w:tblGrid>
      <w:tr w:rsidR="00095E50" w:rsidRPr="00197E40" w14:paraId="245F0114" w14:textId="77777777" w:rsidTr="00095E50">
        <w:tc>
          <w:tcPr>
            <w:tcW w:w="1735" w:type="dxa"/>
            <w:tcBorders>
              <w:top w:val="single" w:sz="6" w:space="0" w:color="000000"/>
              <w:left w:val="single" w:sz="6" w:space="0" w:color="000000"/>
              <w:bottom w:val="single" w:sz="6" w:space="0" w:color="000000"/>
              <w:right w:val="single" w:sz="6" w:space="0" w:color="000000"/>
            </w:tcBorders>
            <w:hideMark/>
          </w:tcPr>
          <w:p w14:paraId="499E2CC4" w14:textId="77777777" w:rsidR="00095E50" w:rsidRPr="00197E40" w:rsidRDefault="00095E50" w:rsidP="00095E50">
            <w:pPr>
              <w:suppressAutoHyphens/>
              <w:spacing w:after="0" w:line="240" w:lineRule="auto"/>
              <w:rPr>
                <w:rFonts w:ascii="Times New Roman" w:hAnsi="Times New Roman" w:cs="Times New Roman"/>
                <w:sz w:val="24"/>
                <w:szCs w:val="24"/>
                <w:lang w:val="uk-UA" w:eastAsia="ar-SA"/>
              </w:rPr>
            </w:pPr>
            <w:r w:rsidRPr="00197E40">
              <w:rPr>
                <w:rFonts w:ascii="Times New Roman" w:hAnsi="Times New Roman" w:cs="Times New Roman"/>
                <w:sz w:val="24"/>
                <w:szCs w:val="24"/>
              </w:rPr>
              <w:t xml:space="preserve">  особисто </w:t>
            </w:r>
          </w:p>
        </w:tc>
        <w:tc>
          <w:tcPr>
            <w:tcW w:w="567" w:type="dxa"/>
            <w:tcBorders>
              <w:top w:val="single" w:sz="6" w:space="0" w:color="000000"/>
              <w:left w:val="single" w:sz="6" w:space="0" w:color="000000"/>
              <w:bottom w:val="single" w:sz="6" w:space="0" w:color="000000"/>
              <w:right w:val="single" w:sz="6" w:space="0" w:color="000000"/>
            </w:tcBorders>
          </w:tcPr>
          <w:p w14:paraId="54283ABC" w14:textId="77777777" w:rsidR="00095E50" w:rsidRPr="00197E40" w:rsidRDefault="00095E50" w:rsidP="00095E50">
            <w:pPr>
              <w:suppressAutoHyphens/>
              <w:spacing w:after="0" w:line="240" w:lineRule="auto"/>
              <w:rPr>
                <w:rFonts w:ascii="Times New Roman" w:hAnsi="Times New Roman" w:cs="Times New Roman"/>
                <w:sz w:val="24"/>
                <w:szCs w:val="24"/>
                <w:lang w:val="uk-UA" w:eastAsia="ar-SA"/>
              </w:rPr>
            </w:pPr>
          </w:p>
        </w:tc>
        <w:tc>
          <w:tcPr>
            <w:tcW w:w="1701" w:type="dxa"/>
            <w:tcBorders>
              <w:top w:val="single" w:sz="6" w:space="0" w:color="000000"/>
              <w:left w:val="single" w:sz="6" w:space="0" w:color="000000"/>
              <w:bottom w:val="single" w:sz="6" w:space="0" w:color="000000"/>
              <w:right w:val="single" w:sz="6" w:space="0" w:color="000000"/>
            </w:tcBorders>
            <w:hideMark/>
          </w:tcPr>
          <w:p w14:paraId="26622ED7" w14:textId="77777777" w:rsidR="00095E50" w:rsidRPr="00197E40" w:rsidRDefault="00095E50" w:rsidP="00095E50">
            <w:pPr>
              <w:suppressAutoHyphens/>
              <w:spacing w:after="0" w:line="240" w:lineRule="auto"/>
              <w:rPr>
                <w:rFonts w:ascii="Times New Roman" w:hAnsi="Times New Roman" w:cs="Times New Roman"/>
                <w:sz w:val="24"/>
                <w:szCs w:val="24"/>
                <w:lang w:val="uk-UA" w:eastAsia="ar-SA"/>
              </w:rPr>
            </w:pPr>
            <w:r w:rsidRPr="00197E40">
              <w:rPr>
                <w:rFonts w:ascii="Times New Roman" w:hAnsi="Times New Roman" w:cs="Times New Roman"/>
                <w:sz w:val="24"/>
                <w:szCs w:val="24"/>
              </w:rPr>
              <w:t xml:space="preserve">   поштою</w:t>
            </w:r>
          </w:p>
        </w:tc>
        <w:tc>
          <w:tcPr>
            <w:tcW w:w="567" w:type="dxa"/>
            <w:tcBorders>
              <w:top w:val="single" w:sz="6" w:space="0" w:color="000000"/>
              <w:left w:val="single" w:sz="6" w:space="0" w:color="000000"/>
              <w:bottom w:val="single" w:sz="6" w:space="0" w:color="000000"/>
              <w:right w:val="single" w:sz="6" w:space="0" w:color="000000"/>
            </w:tcBorders>
          </w:tcPr>
          <w:p w14:paraId="1FABC134" w14:textId="77777777" w:rsidR="00095E50" w:rsidRPr="00197E40" w:rsidRDefault="00095E50" w:rsidP="00095E50">
            <w:pPr>
              <w:suppressAutoHyphens/>
              <w:spacing w:after="0" w:line="240" w:lineRule="auto"/>
              <w:rPr>
                <w:rFonts w:ascii="Times New Roman" w:hAnsi="Times New Roman" w:cs="Times New Roman"/>
                <w:sz w:val="24"/>
                <w:szCs w:val="24"/>
                <w:lang w:val="uk-UA" w:eastAsia="ar-SA"/>
              </w:rPr>
            </w:pPr>
          </w:p>
        </w:tc>
        <w:tc>
          <w:tcPr>
            <w:tcW w:w="1843" w:type="dxa"/>
            <w:tcBorders>
              <w:top w:val="single" w:sz="6" w:space="0" w:color="000000"/>
              <w:left w:val="single" w:sz="6" w:space="0" w:color="000000"/>
              <w:bottom w:val="single" w:sz="6" w:space="0" w:color="000000"/>
              <w:right w:val="single" w:sz="6" w:space="0" w:color="000000"/>
            </w:tcBorders>
            <w:hideMark/>
          </w:tcPr>
          <w:p w14:paraId="1B1FAC3A" w14:textId="77777777" w:rsidR="00095E50" w:rsidRPr="00197E40" w:rsidRDefault="00095E50" w:rsidP="00095E50">
            <w:pPr>
              <w:suppressAutoHyphens/>
              <w:spacing w:after="0" w:line="240" w:lineRule="auto"/>
              <w:rPr>
                <w:rFonts w:ascii="Times New Roman" w:hAnsi="Times New Roman" w:cs="Times New Roman"/>
                <w:sz w:val="24"/>
                <w:szCs w:val="24"/>
                <w:lang w:val="uk-UA" w:eastAsia="ar-SA"/>
              </w:rPr>
            </w:pPr>
            <w:r w:rsidRPr="00197E40">
              <w:rPr>
                <w:rFonts w:ascii="Times New Roman" w:hAnsi="Times New Roman" w:cs="Times New Roman"/>
                <w:sz w:val="24"/>
                <w:szCs w:val="24"/>
              </w:rPr>
              <w:t xml:space="preserve">     інше</w:t>
            </w:r>
          </w:p>
        </w:tc>
        <w:tc>
          <w:tcPr>
            <w:tcW w:w="2943" w:type="dxa"/>
            <w:tcBorders>
              <w:top w:val="single" w:sz="6" w:space="0" w:color="000000"/>
              <w:left w:val="single" w:sz="6" w:space="0" w:color="000000"/>
              <w:bottom w:val="single" w:sz="6" w:space="0" w:color="000000"/>
              <w:right w:val="single" w:sz="6" w:space="0" w:color="000000"/>
            </w:tcBorders>
          </w:tcPr>
          <w:p w14:paraId="291EF9B9" w14:textId="77777777" w:rsidR="00095E50" w:rsidRPr="00197E40" w:rsidRDefault="00095E50" w:rsidP="00095E50">
            <w:pPr>
              <w:suppressAutoHyphens/>
              <w:spacing w:after="0" w:line="240" w:lineRule="auto"/>
              <w:rPr>
                <w:rFonts w:ascii="Times New Roman" w:hAnsi="Times New Roman" w:cs="Times New Roman"/>
                <w:sz w:val="24"/>
                <w:szCs w:val="24"/>
                <w:lang w:val="uk-UA" w:eastAsia="ar-SA"/>
              </w:rPr>
            </w:pPr>
          </w:p>
        </w:tc>
      </w:tr>
    </w:tbl>
    <w:p w14:paraId="549BD4BE" w14:textId="77777777" w:rsidR="00797F9C" w:rsidRDefault="00797F9C" w:rsidP="00095E50">
      <w:pPr>
        <w:spacing w:after="0" w:line="240" w:lineRule="auto"/>
        <w:rPr>
          <w:rFonts w:ascii="Times New Roman" w:hAnsi="Times New Roman" w:cs="Times New Roman"/>
          <w:sz w:val="20"/>
          <w:szCs w:val="20"/>
          <w:lang w:val="uk-UA" w:eastAsia="ar-SA"/>
        </w:rPr>
      </w:pPr>
    </w:p>
    <w:p w14:paraId="6BB9320E" w14:textId="13F90E07" w:rsidR="00095E50" w:rsidRPr="00197E40" w:rsidRDefault="00197E40" w:rsidP="00095E50">
      <w:pPr>
        <w:spacing w:after="0" w:line="240" w:lineRule="auto"/>
        <w:rPr>
          <w:rFonts w:ascii="Times New Roman" w:hAnsi="Times New Roman" w:cs="Times New Roman"/>
          <w:sz w:val="20"/>
          <w:szCs w:val="20"/>
          <w:lang w:val="uk-UA" w:eastAsia="ar-SA"/>
        </w:rPr>
      </w:pPr>
      <w:r w:rsidRPr="00197E40">
        <w:rPr>
          <w:rFonts w:ascii="Times New Roman" w:hAnsi="Times New Roman" w:cs="Times New Roman"/>
          <w:sz w:val="20"/>
          <w:szCs w:val="20"/>
          <w:lang w:val="uk-UA" w:eastAsia="ar-SA"/>
        </w:rPr>
        <w:t>Додатки:</w:t>
      </w:r>
    </w:p>
    <w:p w14:paraId="085FF888" w14:textId="77777777" w:rsidR="00797F9C" w:rsidRDefault="00797F9C" w:rsidP="007B58BA">
      <w:pPr>
        <w:pStyle w:val="rvps2"/>
        <w:shd w:val="clear" w:color="auto" w:fill="FFFFFF"/>
        <w:spacing w:before="0" w:beforeAutospacing="0" w:after="150" w:afterAutospacing="0"/>
        <w:jc w:val="both"/>
        <w:rPr>
          <w:color w:val="333333"/>
        </w:rPr>
      </w:pPr>
      <w:r>
        <w:rPr>
          <w:color w:val="333333"/>
          <w:lang w:val="uk-UA"/>
        </w:rPr>
        <w:t>1.</w:t>
      </w:r>
      <w:r>
        <w:rPr>
          <w:color w:val="333333"/>
        </w:rPr>
        <w:t xml:space="preserve"> </w:t>
      </w:r>
      <w:r>
        <w:rPr>
          <w:color w:val="333333"/>
          <w:lang w:val="uk-UA"/>
        </w:rPr>
        <w:t>Д</w:t>
      </w:r>
      <w:r>
        <w:rPr>
          <w:color w:val="333333"/>
        </w:rPr>
        <w:t>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p>
    <w:p w14:paraId="64CE27B6" w14:textId="46E7690E" w:rsidR="00797F9C" w:rsidRDefault="00797F9C" w:rsidP="007B58BA">
      <w:pPr>
        <w:pStyle w:val="rvps2"/>
        <w:shd w:val="clear" w:color="auto" w:fill="FFFFFF"/>
        <w:spacing w:before="0" w:beforeAutospacing="0" w:after="150" w:afterAutospacing="0"/>
        <w:jc w:val="both"/>
        <w:rPr>
          <w:color w:val="333333"/>
          <w:lang w:val="uk-UA"/>
        </w:rPr>
      </w:pPr>
      <w:bookmarkStart w:id="0" w:name="n1127"/>
      <w:bookmarkStart w:id="1" w:name="n1128"/>
      <w:bookmarkEnd w:id="0"/>
      <w:bookmarkEnd w:id="1"/>
      <w:r>
        <w:rPr>
          <w:color w:val="333333"/>
          <w:lang w:val="uk-UA"/>
        </w:rPr>
        <w:t>2.</w:t>
      </w:r>
      <w:r>
        <w:rPr>
          <w:color w:val="333333"/>
        </w:rPr>
        <w:t xml:space="preserve"> </w:t>
      </w:r>
      <w:r>
        <w:rPr>
          <w:color w:val="333333"/>
          <w:lang w:val="uk-UA"/>
        </w:rPr>
        <w:t>К</w:t>
      </w:r>
      <w:r>
        <w:rPr>
          <w:color w:val="333333"/>
        </w:rPr>
        <w:t>опія установчих документів для юридичної особи, а для громадянина - копія документа, що посвідчує особу</w:t>
      </w:r>
      <w:r w:rsidR="007B58BA">
        <w:rPr>
          <w:color w:val="333333"/>
          <w:lang w:val="uk-UA"/>
        </w:rPr>
        <w:t>;</w:t>
      </w:r>
    </w:p>
    <w:p w14:paraId="6F279891" w14:textId="1D853B70" w:rsidR="00BA5088" w:rsidRPr="00BA5088" w:rsidRDefault="00BA5088" w:rsidP="00BA5088">
      <w:pPr>
        <w:spacing w:after="0" w:line="240" w:lineRule="auto"/>
        <w:jc w:val="both"/>
        <w:rPr>
          <w:rFonts w:ascii="Times New Roman" w:eastAsia="Times New Roman" w:hAnsi="Times New Roman"/>
          <w:sz w:val="24"/>
          <w:szCs w:val="24"/>
          <w:lang w:val="uk-UA" w:eastAsia="uk-UA"/>
        </w:rPr>
      </w:pPr>
      <w:r w:rsidRPr="00BA5088">
        <w:rPr>
          <w:rFonts w:ascii="Times New Roman" w:eastAsia="Times New Roman" w:hAnsi="Times New Roman"/>
          <w:sz w:val="24"/>
          <w:szCs w:val="24"/>
          <w:lang w:val="uk-UA" w:eastAsia="uk-UA"/>
        </w:rPr>
        <w:t xml:space="preserve"> Для видачі </w:t>
      </w:r>
      <w:r w:rsidRPr="00BA5088">
        <w:rPr>
          <w:rFonts w:ascii="Times New Roman" w:hAnsi="Times New Roman"/>
          <w:sz w:val="24"/>
          <w:szCs w:val="24"/>
          <w:lang w:val="uk-UA"/>
        </w:rPr>
        <w:t>рішення  Миколаївської міської ради на укладення договору про встановлення особистого строкового сервітуту для розміщення стаціонарної тимчасової споруди або пересувної тимчасової споруди:</w:t>
      </w:r>
    </w:p>
    <w:p w14:paraId="5D14F50D" w14:textId="77777777" w:rsidR="00BA5088" w:rsidRPr="00BA5088" w:rsidRDefault="00BA5088" w:rsidP="00BA5088">
      <w:pPr>
        <w:spacing w:after="0" w:line="240" w:lineRule="auto"/>
        <w:jc w:val="both"/>
        <w:rPr>
          <w:rFonts w:ascii="Times New Roman" w:eastAsia="Times New Roman" w:hAnsi="Times New Roman"/>
          <w:sz w:val="24"/>
          <w:szCs w:val="24"/>
          <w:lang w:val="uk-UA" w:eastAsia="uk-UA"/>
        </w:rPr>
      </w:pPr>
      <w:r w:rsidRPr="00BA5088">
        <w:rPr>
          <w:rFonts w:ascii="Times New Roman" w:eastAsia="Times New Roman" w:hAnsi="Times New Roman"/>
          <w:sz w:val="24"/>
          <w:szCs w:val="24"/>
          <w:lang w:val="uk-UA" w:eastAsia="uk-UA"/>
        </w:rPr>
        <w:t xml:space="preserve">- заява на погодження </w:t>
      </w:r>
      <w:r w:rsidRPr="00BA5088">
        <w:rPr>
          <w:rFonts w:ascii="Times New Roman" w:hAnsi="Times New Roman"/>
          <w:color w:val="000000"/>
          <w:sz w:val="24"/>
          <w:szCs w:val="24"/>
          <w:lang w:val="uk-UA"/>
        </w:rPr>
        <w:t>технічної документації щодо встановлення меж особистого строкового сервітуту для розміщення стаціонарної тимчасової споруди (групи стаціонарних тимчасових споруд)</w:t>
      </w:r>
      <w:r w:rsidRPr="00BA5088">
        <w:rPr>
          <w:rFonts w:ascii="Times New Roman" w:eastAsia="Times New Roman" w:hAnsi="Times New Roman"/>
          <w:sz w:val="24"/>
          <w:szCs w:val="24"/>
          <w:lang w:val="uk-UA" w:eastAsia="uk-UA"/>
        </w:rPr>
        <w:t xml:space="preserve">; </w:t>
      </w:r>
    </w:p>
    <w:p w14:paraId="0809CFAA" w14:textId="77777777" w:rsidR="00BA5088" w:rsidRPr="00BA5088" w:rsidRDefault="00BA5088" w:rsidP="00BA5088">
      <w:pPr>
        <w:spacing w:after="0"/>
        <w:jc w:val="both"/>
        <w:rPr>
          <w:rFonts w:ascii="Times New Roman" w:eastAsia="Calibri" w:hAnsi="Times New Roman"/>
          <w:color w:val="000000"/>
          <w:sz w:val="24"/>
          <w:szCs w:val="24"/>
          <w:lang w:val="uk-UA" w:eastAsia="en-US"/>
        </w:rPr>
      </w:pPr>
      <w:r w:rsidRPr="00BA5088">
        <w:rPr>
          <w:rFonts w:ascii="Times New Roman" w:hAnsi="Times New Roman"/>
          <w:color w:val="000000"/>
          <w:sz w:val="24"/>
          <w:szCs w:val="24"/>
          <w:lang w:val="uk-UA"/>
        </w:rPr>
        <w:t>- технічна документація щодо встановлення меж особистого строкового сервітуту для розміщення стаціонарної тимчасової споруди (групи стаціонарних тимчасових споруд) що складається з текстових та графічних матеріалів.</w:t>
      </w:r>
    </w:p>
    <w:p w14:paraId="7B705B5C" w14:textId="77777777" w:rsidR="00BA5088" w:rsidRPr="00BA5088" w:rsidRDefault="00BA5088" w:rsidP="00BA5088">
      <w:pPr>
        <w:spacing w:after="0"/>
        <w:jc w:val="both"/>
        <w:rPr>
          <w:rFonts w:ascii="Times New Roman" w:hAnsi="Times New Roman"/>
          <w:color w:val="000000"/>
          <w:sz w:val="24"/>
          <w:szCs w:val="24"/>
          <w:lang w:val="uk-UA"/>
        </w:rPr>
      </w:pPr>
    </w:p>
    <w:p w14:paraId="206DD7E1" w14:textId="773C1DE2" w:rsidR="00BA5088" w:rsidRPr="00BA5088" w:rsidRDefault="00BA5088" w:rsidP="00BA5088">
      <w:pPr>
        <w:spacing w:after="0" w:line="240" w:lineRule="auto"/>
        <w:jc w:val="both"/>
        <w:rPr>
          <w:rFonts w:ascii="Times New Roman" w:eastAsia="Times New Roman" w:hAnsi="Times New Roman"/>
          <w:sz w:val="24"/>
          <w:szCs w:val="24"/>
          <w:lang w:val="uk-UA" w:eastAsia="uk-UA"/>
        </w:rPr>
      </w:pPr>
      <w:r w:rsidRPr="00BA5088">
        <w:rPr>
          <w:rFonts w:ascii="Times New Roman" w:eastAsia="Times New Roman" w:hAnsi="Times New Roman"/>
          <w:sz w:val="24"/>
          <w:szCs w:val="24"/>
          <w:lang w:val="uk-UA" w:eastAsia="uk-UA"/>
        </w:rPr>
        <w:t xml:space="preserve">Для видачі </w:t>
      </w:r>
      <w:r w:rsidRPr="00BA5088">
        <w:rPr>
          <w:rFonts w:ascii="Times New Roman" w:eastAsia="Times New Roman" w:hAnsi="Times New Roman"/>
          <w:bCs/>
          <w:iCs/>
          <w:sz w:val="24"/>
          <w:szCs w:val="24"/>
          <w:lang w:val="uk-UA" w:eastAsia="uk-UA"/>
        </w:rPr>
        <w:t xml:space="preserve">рішення виконавчого комітету Миколаївської міської ради про </w:t>
      </w:r>
      <w:r w:rsidRPr="00BA5088">
        <w:rPr>
          <w:rFonts w:ascii="Times New Roman" w:hAnsi="Times New Roman"/>
          <w:bCs/>
          <w:iCs/>
          <w:sz w:val="24"/>
          <w:szCs w:val="24"/>
          <w:lang w:val="uk-UA"/>
        </w:rPr>
        <w:t>укладання договору про встановлення особистого строкового сервітуту для розміщення пересувної тимчасової споруди</w:t>
      </w:r>
      <w:r w:rsidRPr="00BA5088">
        <w:rPr>
          <w:rFonts w:ascii="Times New Roman" w:eastAsia="Times New Roman" w:hAnsi="Times New Roman"/>
          <w:bCs/>
          <w:iCs/>
          <w:sz w:val="24"/>
          <w:szCs w:val="24"/>
          <w:lang w:val="uk-UA" w:eastAsia="uk-UA"/>
        </w:rPr>
        <w:t>:</w:t>
      </w:r>
      <w:r w:rsidRPr="00BA5088">
        <w:rPr>
          <w:rFonts w:ascii="Times New Roman" w:eastAsia="Times New Roman" w:hAnsi="Times New Roman"/>
          <w:sz w:val="24"/>
          <w:szCs w:val="24"/>
          <w:lang w:val="uk-UA" w:eastAsia="uk-UA"/>
        </w:rPr>
        <w:t xml:space="preserve"> </w:t>
      </w:r>
    </w:p>
    <w:p w14:paraId="30FF852B" w14:textId="77777777" w:rsidR="00BA5088" w:rsidRPr="00BA5088" w:rsidRDefault="00BA5088" w:rsidP="00BA5088">
      <w:pPr>
        <w:spacing w:after="0" w:line="240" w:lineRule="auto"/>
        <w:jc w:val="both"/>
        <w:rPr>
          <w:rFonts w:ascii="Times New Roman" w:eastAsia="Times New Roman" w:hAnsi="Times New Roman"/>
          <w:sz w:val="24"/>
          <w:szCs w:val="24"/>
          <w:lang w:val="uk-UA" w:eastAsia="uk-UA"/>
        </w:rPr>
      </w:pPr>
      <w:r w:rsidRPr="00BA5088">
        <w:rPr>
          <w:rFonts w:ascii="Times New Roman" w:eastAsia="Times New Roman" w:hAnsi="Times New Roman"/>
          <w:sz w:val="24"/>
          <w:szCs w:val="24"/>
          <w:lang w:val="uk-UA" w:eastAsia="uk-UA"/>
        </w:rPr>
        <w:t xml:space="preserve">- заява на погодження </w:t>
      </w:r>
      <w:r w:rsidRPr="00BA5088">
        <w:rPr>
          <w:rFonts w:ascii="Times New Roman" w:hAnsi="Times New Roman"/>
          <w:color w:val="000000"/>
          <w:sz w:val="24"/>
          <w:szCs w:val="24"/>
          <w:lang w:val="uk-UA"/>
        </w:rPr>
        <w:t>технічної документації щодо встановлення меж особистого строкового сервітуту для розміщення пересувної тимчасової споруди (групи пересувних тимчасових споруд)</w:t>
      </w:r>
      <w:r w:rsidRPr="00BA5088">
        <w:rPr>
          <w:rFonts w:ascii="Times New Roman" w:eastAsia="Times New Roman" w:hAnsi="Times New Roman"/>
          <w:sz w:val="24"/>
          <w:szCs w:val="24"/>
          <w:lang w:val="uk-UA" w:eastAsia="uk-UA"/>
        </w:rPr>
        <w:t xml:space="preserve">; </w:t>
      </w:r>
    </w:p>
    <w:p w14:paraId="040E21C6" w14:textId="22BABE97" w:rsidR="007B58BA" w:rsidRDefault="00BA5088" w:rsidP="00BA5088">
      <w:pPr>
        <w:pStyle w:val="rvps2"/>
        <w:shd w:val="clear" w:color="auto" w:fill="FFFFFF"/>
        <w:spacing w:before="0" w:beforeAutospacing="0" w:after="150" w:afterAutospacing="0"/>
        <w:jc w:val="both"/>
        <w:rPr>
          <w:lang w:val="uk-UA"/>
        </w:rPr>
      </w:pPr>
      <w:r w:rsidRPr="00BA5088">
        <w:rPr>
          <w:lang w:val="uk-UA"/>
        </w:rPr>
        <w:t>- технічна документація щодо встановлення меж особистого строкового сервітуту для розміщення пересувної тимчасової споруди (групи пересувних тимчасових споруд) що складається з текстових та графічних матеріалів. </w:t>
      </w:r>
    </w:p>
    <w:p w14:paraId="16159FE1" w14:textId="22EC2A96" w:rsidR="00BA5088" w:rsidRDefault="00BA5088" w:rsidP="00BA5088">
      <w:pPr>
        <w:pStyle w:val="rvps2"/>
        <w:shd w:val="clear" w:color="auto" w:fill="FFFFFF"/>
        <w:spacing w:before="0" w:beforeAutospacing="0" w:after="150" w:afterAutospacing="0"/>
        <w:jc w:val="both"/>
        <w:rPr>
          <w:lang w:val="uk-UA"/>
        </w:rPr>
      </w:pPr>
      <w:r>
        <w:rPr>
          <w:lang w:val="uk-UA"/>
        </w:rPr>
        <w:t xml:space="preserve">Для встановлення безоплатного користування </w:t>
      </w:r>
      <w:r>
        <w:rPr>
          <w:lang w:val="uk-UA"/>
        </w:rPr>
        <w:t>чужою земельною ділянкою</w:t>
      </w:r>
      <w:r>
        <w:rPr>
          <w:lang w:val="uk-UA"/>
        </w:rPr>
        <w:t>:</w:t>
      </w:r>
    </w:p>
    <w:p w14:paraId="4DF9390A" w14:textId="6C41F4F5" w:rsidR="00BA5088" w:rsidRPr="00BA5088" w:rsidRDefault="00BA5088" w:rsidP="00BA5088">
      <w:pPr>
        <w:pStyle w:val="rvps2"/>
        <w:shd w:val="clear" w:color="auto" w:fill="FFFFFF"/>
        <w:spacing w:before="0" w:beforeAutospacing="0" w:after="150" w:afterAutospacing="0"/>
        <w:jc w:val="both"/>
        <w:rPr>
          <w:color w:val="333333"/>
          <w:lang w:val="uk-UA"/>
        </w:rPr>
      </w:pPr>
      <w:r>
        <w:rPr>
          <w:lang w:val="uk-UA"/>
        </w:rPr>
        <w:t>1.Проєкт землеустрою, у разі формування земельної ділянки, щодо якої буде встановлено права земельного сервітуту.</w:t>
      </w:r>
    </w:p>
    <w:p w14:paraId="630578D9" w14:textId="77777777" w:rsidR="00095E50" w:rsidRPr="008435D9" w:rsidRDefault="00095E50" w:rsidP="00095E50">
      <w:pPr>
        <w:spacing w:after="0" w:line="240" w:lineRule="auto"/>
        <w:rPr>
          <w:rFonts w:ascii="Times New Roman" w:hAnsi="Times New Roman" w:cs="Times New Roman"/>
          <w:sz w:val="24"/>
          <w:szCs w:val="24"/>
          <w:lang w:val="uk-UA"/>
        </w:rPr>
      </w:pPr>
    </w:p>
    <w:p w14:paraId="63F9FA31" w14:textId="77777777" w:rsidR="00095E50" w:rsidRPr="00095E50" w:rsidRDefault="00095E50" w:rsidP="00095E50">
      <w:pPr>
        <w:spacing w:after="0" w:line="240" w:lineRule="auto"/>
        <w:rPr>
          <w:rFonts w:ascii="Times New Roman" w:hAnsi="Times New Roman" w:cs="Times New Roman"/>
          <w:sz w:val="24"/>
          <w:szCs w:val="24"/>
        </w:rPr>
      </w:pPr>
      <w:r w:rsidRPr="00095E50">
        <w:rPr>
          <w:rFonts w:ascii="Times New Roman" w:hAnsi="Times New Roman" w:cs="Times New Roman"/>
          <w:sz w:val="24"/>
          <w:szCs w:val="24"/>
        </w:rPr>
        <w:lastRenderedPageBreak/>
        <w:t>Заявник</w:t>
      </w:r>
    </w:p>
    <w:p w14:paraId="08001015" w14:textId="77777777" w:rsidR="00095E50" w:rsidRPr="00095E50" w:rsidRDefault="00095E50" w:rsidP="00095E50">
      <w:pPr>
        <w:spacing w:after="0" w:line="240" w:lineRule="auto"/>
        <w:rPr>
          <w:rFonts w:ascii="Times New Roman" w:hAnsi="Times New Roman" w:cs="Times New Roman"/>
          <w:sz w:val="24"/>
          <w:szCs w:val="24"/>
        </w:rPr>
      </w:pPr>
    </w:p>
    <w:p w14:paraId="0575A6C9" w14:textId="77777777" w:rsidR="00095E50" w:rsidRPr="00095E50" w:rsidRDefault="00095E50" w:rsidP="00095E50">
      <w:pPr>
        <w:spacing w:after="0" w:line="240" w:lineRule="auto"/>
        <w:rPr>
          <w:rFonts w:ascii="Times New Roman" w:hAnsi="Times New Roman" w:cs="Times New Roman"/>
          <w:sz w:val="24"/>
          <w:szCs w:val="24"/>
        </w:rPr>
      </w:pPr>
      <w:r w:rsidRPr="00095E50">
        <w:rPr>
          <w:rFonts w:ascii="Times New Roman" w:hAnsi="Times New Roman" w:cs="Times New Roman"/>
          <w:sz w:val="24"/>
          <w:szCs w:val="24"/>
        </w:rPr>
        <w:t>____________________________     ________________________________</w:t>
      </w:r>
    </w:p>
    <w:p w14:paraId="0D8C267E" w14:textId="77777777" w:rsidR="00095E50" w:rsidRPr="00095E50" w:rsidRDefault="00095E50" w:rsidP="00095E50">
      <w:pPr>
        <w:spacing w:after="0" w:line="240" w:lineRule="auto"/>
        <w:ind w:left="708" w:firstLine="708"/>
        <w:rPr>
          <w:rFonts w:ascii="Times New Roman" w:hAnsi="Times New Roman" w:cs="Times New Roman"/>
          <w:sz w:val="24"/>
          <w:szCs w:val="24"/>
        </w:rPr>
      </w:pPr>
      <w:r w:rsidRPr="00095E50">
        <w:rPr>
          <w:rFonts w:ascii="Times New Roman" w:hAnsi="Times New Roman" w:cs="Times New Roman"/>
          <w:sz w:val="24"/>
          <w:szCs w:val="24"/>
        </w:rPr>
        <w:t xml:space="preserve">   (підпис)</w:t>
      </w:r>
      <w:r w:rsidRPr="00095E50">
        <w:rPr>
          <w:rFonts w:ascii="Times New Roman" w:hAnsi="Times New Roman" w:cs="Times New Roman"/>
          <w:sz w:val="24"/>
          <w:szCs w:val="24"/>
        </w:rPr>
        <w:tab/>
      </w:r>
      <w:r w:rsidRPr="00095E50">
        <w:rPr>
          <w:rFonts w:ascii="Times New Roman" w:hAnsi="Times New Roman" w:cs="Times New Roman"/>
          <w:sz w:val="24"/>
          <w:szCs w:val="24"/>
        </w:rPr>
        <w:tab/>
        <w:t xml:space="preserve"> </w:t>
      </w:r>
      <w:r w:rsidRPr="00095E50">
        <w:rPr>
          <w:rFonts w:ascii="Times New Roman" w:hAnsi="Times New Roman" w:cs="Times New Roman"/>
          <w:sz w:val="24"/>
          <w:szCs w:val="24"/>
        </w:rPr>
        <w:tab/>
        <w:t xml:space="preserve">       </w:t>
      </w:r>
      <w:r w:rsidRPr="00095E50">
        <w:rPr>
          <w:rFonts w:ascii="Times New Roman" w:hAnsi="Times New Roman" w:cs="Times New Roman"/>
          <w:sz w:val="24"/>
          <w:szCs w:val="24"/>
        </w:rPr>
        <w:tab/>
      </w:r>
      <w:r w:rsidRPr="00095E50">
        <w:rPr>
          <w:rFonts w:ascii="Times New Roman" w:hAnsi="Times New Roman" w:cs="Times New Roman"/>
          <w:sz w:val="24"/>
          <w:szCs w:val="24"/>
        </w:rPr>
        <w:tab/>
        <w:t xml:space="preserve"> (прізвище, ім’я, по батькові)</w:t>
      </w:r>
    </w:p>
    <w:p w14:paraId="54AD6F76" w14:textId="77777777" w:rsidR="00095E50" w:rsidRPr="00095E50" w:rsidRDefault="00095E50" w:rsidP="00095E50">
      <w:pPr>
        <w:spacing w:after="0" w:line="240" w:lineRule="auto"/>
        <w:rPr>
          <w:rFonts w:ascii="Times New Roman" w:hAnsi="Times New Roman" w:cs="Times New Roman"/>
          <w:sz w:val="24"/>
          <w:szCs w:val="24"/>
        </w:rPr>
      </w:pPr>
    </w:p>
    <w:p w14:paraId="1C99EAD8" w14:textId="77777777" w:rsidR="00095E50" w:rsidRPr="00095E50" w:rsidRDefault="00095E50" w:rsidP="00095E50">
      <w:pPr>
        <w:spacing w:after="0" w:line="240" w:lineRule="auto"/>
        <w:rPr>
          <w:rFonts w:ascii="Times New Roman" w:hAnsi="Times New Roman" w:cs="Times New Roman"/>
          <w:sz w:val="24"/>
          <w:szCs w:val="24"/>
        </w:rPr>
      </w:pPr>
      <w:r w:rsidRPr="00095E50">
        <w:rPr>
          <w:rFonts w:ascii="Times New Roman" w:hAnsi="Times New Roman" w:cs="Times New Roman"/>
          <w:sz w:val="24"/>
          <w:szCs w:val="24"/>
        </w:rPr>
        <w:t>“____“______________ 20__ року</w:t>
      </w:r>
    </w:p>
    <w:p w14:paraId="57D3264D" w14:textId="77777777" w:rsidR="00095E50" w:rsidRPr="00095E50" w:rsidRDefault="00095E50" w:rsidP="00095E50">
      <w:pPr>
        <w:spacing w:after="0" w:line="240" w:lineRule="auto"/>
        <w:rPr>
          <w:rFonts w:ascii="Times New Roman" w:hAnsi="Times New Roman" w:cs="Times New Roman"/>
          <w:sz w:val="24"/>
          <w:szCs w:val="24"/>
        </w:rPr>
      </w:pPr>
    </w:p>
    <w:p w14:paraId="5A713CE6" w14:textId="77777777" w:rsidR="00095E50" w:rsidRDefault="00095E50" w:rsidP="00095E50">
      <w:pPr>
        <w:spacing w:after="0" w:line="240" w:lineRule="auto"/>
        <w:rPr>
          <w:rFonts w:ascii="Times New Roman" w:hAnsi="Times New Roman" w:cs="Times New Roman"/>
          <w:sz w:val="24"/>
          <w:szCs w:val="24"/>
          <w:lang w:val="uk-UA"/>
        </w:rPr>
      </w:pPr>
      <w:r w:rsidRPr="00095E50">
        <w:rPr>
          <w:rFonts w:ascii="Times New Roman" w:hAnsi="Times New Roman" w:cs="Times New Roman"/>
          <w:sz w:val="24"/>
          <w:szCs w:val="24"/>
        </w:rPr>
        <w:t xml:space="preserve">М. П. </w:t>
      </w:r>
    </w:p>
    <w:p w14:paraId="453A3718" w14:textId="77777777" w:rsidR="00197E40" w:rsidRPr="00197E40" w:rsidRDefault="00197E40" w:rsidP="00095E50">
      <w:pPr>
        <w:spacing w:after="0" w:line="240" w:lineRule="auto"/>
        <w:rPr>
          <w:rFonts w:ascii="Times New Roman" w:hAnsi="Times New Roman" w:cs="Times New Roman"/>
          <w:sz w:val="24"/>
          <w:szCs w:val="24"/>
          <w:lang w:val="uk-UA"/>
        </w:rPr>
      </w:pPr>
    </w:p>
    <w:tbl>
      <w:tblPr>
        <w:tblW w:w="0" w:type="auto"/>
        <w:tblInd w:w="108" w:type="dxa"/>
        <w:tblLayout w:type="fixed"/>
        <w:tblLook w:val="00A0" w:firstRow="1" w:lastRow="0" w:firstColumn="1" w:lastColumn="0" w:noHBand="0" w:noVBand="0"/>
      </w:tblPr>
      <w:tblGrid>
        <w:gridCol w:w="9360"/>
      </w:tblGrid>
      <w:tr w:rsidR="00095E50" w:rsidRPr="00095E50" w14:paraId="4268FC91" w14:textId="77777777" w:rsidTr="00095E50">
        <w:trPr>
          <w:trHeight w:val="2199"/>
        </w:trPr>
        <w:tc>
          <w:tcPr>
            <w:tcW w:w="9360" w:type="dxa"/>
            <w:tcBorders>
              <w:top w:val="single" w:sz="6" w:space="0" w:color="000000"/>
              <w:left w:val="single" w:sz="6" w:space="0" w:color="000000"/>
              <w:bottom w:val="single" w:sz="6" w:space="0" w:color="000000"/>
              <w:right w:val="single" w:sz="6" w:space="0" w:color="000000"/>
            </w:tcBorders>
          </w:tcPr>
          <w:p w14:paraId="65607101" w14:textId="77777777" w:rsidR="00095E50" w:rsidRPr="00095E50" w:rsidRDefault="00095E50" w:rsidP="00095E50">
            <w:pPr>
              <w:spacing w:after="0" w:line="240" w:lineRule="auto"/>
              <w:jc w:val="both"/>
              <w:rPr>
                <w:rFonts w:ascii="Times New Roman" w:eastAsia="Times New Roman" w:hAnsi="Times New Roman" w:cs="Times New Roman"/>
                <w:sz w:val="24"/>
                <w:szCs w:val="24"/>
                <w:lang w:val="uk-UA" w:eastAsia="ar-SA"/>
              </w:rPr>
            </w:pPr>
            <w:r w:rsidRPr="00197E40">
              <w:rPr>
                <w:rFonts w:ascii="Times New Roman" w:hAnsi="Times New Roman" w:cs="Times New Roman"/>
                <w:sz w:val="24"/>
                <w:szCs w:val="24"/>
                <w:lang w:val="uk-UA"/>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14:paraId="3FDC12AC" w14:textId="77777777" w:rsidR="00095E50" w:rsidRPr="00197E40" w:rsidRDefault="00095E50" w:rsidP="00095E50">
            <w:pPr>
              <w:spacing w:after="0" w:line="240" w:lineRule="auto"/>
              <w:rPr>
                <w:rFonts w:ascii="Times New Roman" w:hAnsi="Times New Roman" w:cs="Times New Roman"/>
                <w:sz w:val="24"/>
                <w:szCs w:val="24"/>
                <w:lang w:val="uk-UA"/>
              </w:rPr>
            </w:pPr>
          </w:p>
          <w:p w14:paraId="78C52C1E" w14:textId="77777777" w:rsidR="00095E50" w:rsidRPr="00095E50" w:rsidRDefault="00095E50" w:rsidP="00095E50">
            <w:pPr>
              <w:spacing w:after="0" w:line="240" w:lineRule="auto"/>
              <w:rPr>
                <w:rFonts w:ascii="Times New Roman" w:hAnsi="Times New Roman" w:cs="Times New Roman"/>
                <w:sz w:val="24"/>
                <w:szCs w:val="24"/>
              </w:rPr>
            </w:pPr>
            <w:r w:rsidRPr="00095E50">
              <w:rPr>
                <w:rFonts w:ascii="Times New Roman" w:hAnsi="Times New Roman" w:cs="Times New Roman"/>
                <w:sz w:val="24"/>
                <w:szCs w:val="24"/>
              </w:rPr>
              <w:t>“___“__________________ 20__ року     _____________/______________</w:t>
            </w:r>
          </w:p>
          <w:p w14:paraId="3F3A80B9" w14:textId="77777777" w:rsidR="00095E50" w:rsidRPr="00095E50" w:rsidRDefault="00095E50" w:rsidP="00095E50">
            <w:pPr>
              <w:suppressAutoHyphens/>
              <w:spacing w:after="0" w:line="240" w:lineRule="auto"/>
              <w:rPr>
                <w:rFonts w:ascii="Times New Roman" w:hAnsi="Times New Roman" w:cs="Times New Roman"/>
                <w:sz w:val="24"/>
                <w:szCs w:val="24"/>
                <w:lang w:val="uk-UA" w:eastAsia="ar-SA"/>
              </w:rPr>
            </w:pPr>
            <w:r w:rsidRPr="00095E50">
              <w:rPr>
                <w:rFonts w:ascii="Times New Roman" w:hAnsi="Times New Roman" w:cs="Times New Roman"/>
                <w:sz w:val="24"/>
                <w:szCs w:val="24"/>
              </w:rPr>
              <w:t xml:space="preserve">                            (дата) </w:t>
            </w:r>
            <w:r w:rsidRPr="00095E50">
              <w:rPr>
                <w:rFonts w:ascii="Times New Roman" w:hAnsi="Times New Roman" w:cs="Times New Roman"/>
                <w:sz w:val="24"/>
                <w:szCs w:val="24"/>
              </w:rPr>
              <w:tab/>
            </w:r>
            <w:r w:rsidRPr="00095E50">
              <w:rPr>
                <w:rFonts w:ascii="Times New Roman" w:hAnsi="Times New Roman" w:cs="Times New Roman"/>
                <w:sz w:val="24"/>
                <w:szCs w:val="24"/>
              </w:rPr>
              <w:tab/>
            </w:r>
            <w:r w:rsidRPr="00095E50">
              <w:rPr>
                <w:rFonts w:ascii="Times New Roman" w:hAnsi="Times New Roman" w:cs="Times New Roman"/>
                <w:sz w:val="24"/>
                <w:szCs w:val="24"/>
              </w:rPr>
              <w:tab/>
              <w:t xml:space="preserve">                         (підпис/прізвище, ініціали)</w:t>
            </w:r>
          </w:p>
        </w:tc>
      </w:tr>
    </w:tbl>
    <w:p w14:paraId="50AE2BD4" w14:textId="77777777" w:rsidR="002A083D" w:rsidRPr="00197E40" w:rsidRDefault="002A083D" w:rsidP="00095E50">
      <w:pPr>
        <w:spacing w:after="0" w:line="240" w:lineRule="auto"/>
        <w:rPr>
          <w:rFonts w:ascii="Times New Roman" w:hAnsi="Times New Roman" w:cs="Times New Roman"/>
          <w:sz w:val="24"/>
          <w:szCs w:val="24"/>
          <w:lang w:val="uk-UA"/>
        </w:rPr>
      </w:pPr>
    </w:p>
    <w:sectPr w:rsidR="002A083D" w:rsidRPr="00197E40" w:rsidSect="00362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63941"/>
    <w:multiLevelType w:val="hybridMultilevel"/>
    <w:tmpl w:val="DBF27E3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4D063B"/>
    <w:multiLevelType w:val="hybridMultilevel"/>
    <w:tmpl w:val="C00C24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6969411">
    <w:abstractNumId w:val="0"/>
  </w:num>
  <w:num w:numId="2" w16cid:durableId="2114668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95E50"/>
    <w:rsid w:val="00095E50"/>
    <w:rsid w:val="00197E40"/>
    <w:rsid w:val="002A083D"/>
    <w:rsid w:val="00362767"/>
    <w:rsid w:val="00607EF3"/>
    <w:rsid w:val="00797F9C"/>
    <w:rsid w:val="007B58BA"/>
    <w:rsid w:val="008435D9"/>
    <w:rsid w:val="00946E82"/>
    <w:rsid w:val="00BA5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FE02"/>
  <w15:docId w15:val="{8D60D7E7-3AAD-4351-B2BA-24C20754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97F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2863">
      <w:bodyDiv w:val="1"/>
      <w:marLeft w:val="0"/>
      <w:marRight w:val="0"/>
      <w:marTop w:val="0"/>
      <w:marBottom w:val="0"/>
      <w:divBdr>
        <w:top w:val="none" w:sz="0" w:space="0" w:color="auto"/>
        <w:left w:val="none" w:sz="0" w:space="0" w:color="auto"/>
        <w:bottom w:val="none" w:sz="0" w:space="0" w:color="auto"/>
        <w:right w:val="none" w:sz="0" w:space="0" w:color="auto"/>
      </w:divBdr>
    </w:div>
    <w:div w:id="1787193291">
      <w:bodyDiv w:val="1"/>
      <w:marLeft w:val="0"/>
      <w:marRight w:val="0"/>
      <w:marTop w:val="0"/>
      <w:marBottom w:val="0"/>
      <w:divBdr>
        <w:top w:val="none" w:sz="0" w:space="0" w:color="auto"/>
        <w:left w:val="none" w:sz="0" w:space="0" w:color="auto"/>
        <w:bottom w:val="none" w:sz="0" w:space="0" w:color="auto"/>
        <w:right w:val="none" w:sz="0" w:space="0" w:color="auto"/>
      </w:divBdr>
    </w:div>
    <w:div w:id="19800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73153-112D-4D74-96BB-4FCA2E0D1B5D}"/>
</file>

<file path=customXml/itemProps2.xml><?xml version="1.0" encoding="utf-8"?>
<ds:datastoreItem xmlns:ds="http://schemas.openxmlformats.org/officeDocument/2006/customXml" ds:itemID="{4856F482-47BE-4038-97DD-8D97057FF674}"/>
</file>

<file path=customXml/itemProps3.xml><?xml version="1.0" encoding="utf-8"?>
<ds:datastoreItem xmlns:ds="http://schemas.openxmlformats.org/officeDocument/2006/customXml" ds:itemID="{C93EAF49-88A4-4BD4-B86E-E6E4FD4A2CDF}"/>
</file>

<file path=docProps/app.xml><?xml version="1.0" encoding="utf-8"?>
<Properties xmlns="http://schemas.openxmlformats.org/officeDocument/2006/extended-properties" xmlns:vt="http://schemas.openxmlformats.org/officeDocument/2006/docPropsVTypes">
  <Template>Normal</Template>
  <TotalTime>25</TotalTime>
  <Pages>2</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user510a</dc:creator>
  <cp:keywords/>
  <dc:description/>
  <cp:lastModifiedBy>user510a</cp:lastModifiedBy>
  <cp:revision>10</cp:revision>
  <dcterms:created xsi:type="dcterms:W3CDTF">2021-06-16T10:33:00Z</dcterms:created>
  <dcterms:modified xsi:type="dcterms:W3CDTF">2023-09-29T09:33:00Z</dcterms:modified>
</cp:coreProperties>
</file>